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FCD" w:rsidRPr="0034264B" w:rsidRDefault="00C424B6" w:rsidP="00C424B6">
      <w:pPr>
        <w:pStyle w:val="AMS"/>
        <w:rPr>
          <w:b/>
        </w:rPr>
      </w:pPr>
      <w:r w:rsidRPr="0034264B">
        <w:rPr>
          <w:b/>
        </w:rPr>
        <w:t>Aerosol Measurements During the Central Chilean Orographic Precipitation Experiment</w:t>
      </w:r>
    </w:p>
    <w:p w:rsidR="00C424B6" w:rsidRDefault="00C424B6" w:rsidP="00AE5836">
      <w:pPr>
        <w:pStyle w:val="AMS"/>
        <w:numPr>
          <w:ilvl w:val="0"/>
          <w:numId w:val="1"/>
        </w:numPr>
      </w:pPr>
      <w:r>
        <w:t>Introduction</w:t>
      </w:r>
      <w:r w:rsidR="00AE5836">
        <w:t xml:space="preserve">: </w:t>
      </w:r>
      <w:r>
        <w:t>Keep brief, about CCOPE</w:t>
      </w:r>
    </w:p>
    <w:p w:rsidR="00C424B6" w:rsidRDefault="00C424B6" w:rsidP="00AE5836">
      <w:pPr>
        <w:pStyle w:val="AMS"/>
        <w:numPr>
          <w:ilvl w:val="0"/>
          <w:numId w:val="1"/>
        </w:numPr>
      </w:pPr>
      <w:r>
        <w:t>Objective</w:t>
      </w:r>
    </w:p>
    <w:p w:rsidR="00C424B6" w:rsidRDefault="00C424B6" w:rsidP="00C424B6">
      <w:pPr>
        <w:pStyle w:val="SaraAMSbody"/>
        <w:ind w:firstLine="720"/>
        <w:rPr>
          <w:rFonts w:cs="Times New Roman"/>
          <w:szCs w:val="24"/>
        </w:rPr>
      </w:pPr>
      <w:r>
        <w:rPr>
          <w:rFonts w:cs="Times New Roman"/>
          <w:szCs w:val="24"/>
        </w:rPr>
        <w:t>CCOPE explored relationships between coastal orographic precipitation and meteorology (</w:t>
      </w:r>
      <w:proofErr w:type="spellStart"/>
      <w:r>
        <w:rPr>
          <w:rFonts w:cs="Times New Roman"/>
          <w:szCs w:val="24"/>
        </w:rPr>
        <w:t>Massmann</w:t>
      </w:r>
      <w:proofErr w:type="spellEnd"/>
      <w:r>
        <w:rPr>
          <w:rFonts w:cs="Times New Roman"/>
          <w:szCs w:val="24"/>
        </w:rPr>
        <w:t xml:space="preserve"> et al. </w:t>
      </w:r>
      <w:r w:rsidRPr="00532577">
        <w:rPr>
          <w:rFonts w:cs="Times New Roman"/>
          <w:szCs w:val="24"/>
        </w:rPr>
        <w:t xml:space="preserve">2016) </w:t>
      </w:r>
      <w:r>
        <w:rPr>
          <w:rFonts w:cs="Times New Roman"/>
          <w:szCs w:val="24"/>
        </w:rPr>
        <w:t>and similarities and differences between CCOPE aerosol properties and those reported in prior studies of coastal areas.  The latter topic is the focus of this</w:t>
      </w:r>
      <w:r w:rsidR="00AE5836">
        <w:rPr>
          <w:rFonts w:cs="Times New Roman"/>
          <w:szCs w:val="24"/>
        </w:rPr>
        <w:t xml:space="preserve"> article. This study seeks to answer four</w:t>
      </w:r>
      <w:r>
        <w:rPr>
          <w:rFonts w:cs="Times New Roman"/>
          <w:szCs w:val="24"/>
        </w:rPr>
        <w:t xml:space="preserve"> science questions.</w:t>
      </w:r>
    </w:p>
    <w:p w:rsidR="00C424B6" w:rsidRDefault="00C424B6" w:rsidP="00C424B6">
      <w:pPr>
        <w:pStyle w:val="SaraAMSbody"/>
        <w:numPr>
          <w:ilvl w:val="0"/>
          <w:numId w:val="3"/>
        </w:numPr>
      </w:pPr>
      <w:r w:rsidRPr="00E933E5">
        <w:t>How do the mean aerosol concentrations at Arauco compare to those measured at Trinidad Head, CA?</w:t>
      </w:r>
    </w:p>
    <w:p w:rsidR="00AE5836" w:rsidRPr="00E933E5" w:rsidRDefault="00AE5836" w:rsidP="00AE5836">
      <w:pPr>
        <w:pStyle w:val="SaraAMSbody"/>
        <w:numPr>
          <w:ilvl w:val="0"/>
          <w:numId w:val="3"/>
        </w:numPr>
      </w:pPr>
      <w:r>
        <w:rPr>
          <w:color w:val="000000"/>
          <w:szCs w:val="24"/>
        </w:rPr>
        <w:t xml:space="preserve">How does </w:t>
      </w:r>
      <w:proofErr w:type="spellStart"/>
      <w:r>
        <w:rPr>
          <w:color w:val="000000"/>
          <w:szCs w:val="24"/>
        </w:rPr>
        <w:t>Nuhsas</w:t>
      </w:r>
      <w:proofErr w:type="spellEnd"/>
      <w:r>
        <w:rPr>
          <w:color w:val="000000"/>
          <w:szCs w:val="24"/>
        </w:rPr>
        <w:t xml:space="preserve"> vs </w:t>
      </w:r>
      <w:proofErr w:type="spellStart"/>
      <w:r>
        <w:rPr>
          <w:color w:val="000000"/>
          <w:szCs w:val="24"/>
        </w:rPr>
        <w:t>Ncpc</w:t>
      </w:r>
      <w:proofErr w:type="spellEnd"/>
      <w:r>
        <w:rPr>
          <w:color w:val="000000"/>
          <w:szCs w:val="24"/>
        </w:rPr>
        <w:t xml:space="preserve"> compare to A</w:t>
      </w:r>
      <w:r w:rsidR="0034264B">
        <w:rPr>
          <w:color w:val="000000"/>
          <w:szCs w:val="24"/>
        </w:rPr>
        <w:t>n</w:t>
      </w:r>
      <w:r>
        <w:rPr>
          <w:color w:val="000000"/>
          <w:szCs w:val="24"/>
        </w:rPr>
        <w:t>drea’s CCN vs CN?</w:t>
      </w:r>
      <w:r>
        <w:t xml:space="preserve">  </w:t>
      </w:r>
      <w:r w:rsidRPr="00AE5836">
        <w:rPr>
          <w:color w:val="000000"/>
          <w:szCs w:val="24"/>
        </w:rPr>
        <w:t xml:space="preserve">(plot of </w:t>
      </w:r>
      <w:proofErr w:type="spellStart"/>
      <w:r w:rsidRPr="00AE5836">
        <w:rPr>
          <w:color w:val="000000"/>
          <w:szCs w:val="24"/>
        </w:rPr>
        <w:t>Nuhsas</w:t>
      </w:r>
      <w:proofErr w:type="spellEnd"/>
      <w:r w:rsidRPr="00AE5836">
        <w:rPr>
          <w:color w:val="000000"/>
          <w:szCs w:val="24"/>
        </w:rPr>
        <w:t xml:space="preserve"> vs </w:t>
      </w:r>
      <w:proofErr w:type="spellStart"/>
      <w:r w:rsidRPr="00AE5836">
        <w:rPr>
          <w:color w:val="000000"/>
          <w:szCs w:val="24"/>
        </w:rPr>
        <w:t>Ncn</w:t>
      </w:r>
      <w:proofErr w:type="spellEnd"/>
      <w:r w:rsidRPr="00AE5836">
        <w:rPr>
          <w:color w:val="000000"/>
          <w:szCs w:val="24"/>
        </w:rPr>
        <w:t>, as in the paper by Andy Andrea (he plotted CCN vs CN).)</w:t>
      </w:r>
    </w:p>
    <w:p w:rsidR="00C424B6" w:rsidRPr="00E933E5" w:rsidRDefault="00C424B6" w:rsidP="00C424B6">
      <w:pPr>
        <w:pStyle w:val="SaraAMSbody"/>
        <w:numPr>
          <w:ilvl w:val="0"/>
          <w:numId w:val="3"/>
        </w:numPr>
      </w:pPr>
      <w:r w:rsidRPr="00E933E5">
        <w:t>What processes can be identified as controlling the ASD at Arauco?</w:t>
      </w:r>
    </w:p>
    <w:p w:rsidR="00C424B6" w:rsidRPr="00E933E5" w:rsidRDefault="00C424B6" w:rsidP="00C424B6">
      <w:pPr>
        <w:pStyle w:val="SaraAMSbody"/>
        <w:numPr>
          <w:ilvl w:val="0"/>
          <w:numId w:val="3"/>
        </w:numPr>
      </w:pPr>
      <w:r w:rsidRPr="00E933E5">
        <w:t xml:space="preserve">Can evidence of sea salt aerosol be identified by correlating </w:t>
      </w:r>
      <w:r>
        <w:t xml:space="preserve">the concentration of particles </w:t>
      </w:r>
      <w:r w:rsidRPr="00E933E5">
        <w:t xml:space="preserve">with D  &gt; 0.5 </w:t>
      </w:r>
      <w:r w:rsidRPr="00E933E5">
        <w:rPr>
          <w:rFonts w:cs="Times New Roman"/>
          <w:szCs w:val="24"/>
        </w:rPr>
        <w:sym w:font="Symbol" w:char="F06D"/>
      </w:r>
      <w:r w:rsidRPr="00E933E5">
        <w:rPr>
          <w:rFonts w:cs="Times New Roman"/>
          <w:szCs w:val="24"/>
        </w:rPr>
        <w:t>m</w:t>
      </w:r>
      <w:r w:rsidRPr="00E933E5">
        <w:t xml:space="preserve"> </w:t>
      </w:r>
      <w:r>
        <w:t xml:space="preserve">and </w:t>
      </w:r>
      <w:r w:rsidRPr="00E933E5">
        <w:t>sea-surface wind speed</w:t>
      </w:r>
      <w:r w:rsidRPr="00E933E5">
        <w:rPr>
          <w:rFonts w:cs="Times New Roman"/>
          <w:szCs w:val="24"/>
        </w:rPr>
        <w:t>?</w:t>
      </w:r>
    </w:p>
    <w:p w:rsidR="00C424B6" w:rsidRDefault="00AE5836" w:rsidP="00AE5836">
      <w:pPr>
        <w:pStyle w:val="AMS"/>
        <w:numPr>
          <w:ilvl w:val="0"/>
          <w:numId w:val="1"/>
        </w:numPr>
      </w:pPr>
      <w:r>
        <w:t>Measurement Site and Instrumentation</w:t>
      </w:r>
    </w:p>
    <w:p w:rsidR="00AE5836" w:rsidRDefault="00F008C8" w:rsidP="00501C00">
      <w:pPr>
        <w:pStyle w:val="AMS"/>
        <w:numPr>
          <w:ilvl w:val="0"/>
          <w:numId w:val="6"/>
        </w:numPr>
      </w:pPr>
      <w:r>
        <w:t>Measurement Site</w:t>
      </w:r>
    </w:p>
    <w:p w:rsidR="00F008C8" w:rsidRDefault="00F008C8" w:rsidP="00F008C8">
      <w:pPr>
        <w:pStyle w:val="AMS"/>
        <w:numPr>
          <w:ilvl w:val="0"/>
          <w:numId w:val="6"/>
        </w:numPr>
      </w:pPr>
      <w:r>
        <w:t>Instrumentation</w:t>
      </w:r>
    </w:p>
    <w:p w:rsidR="00F008C8" w:rsidRDefault="00F008C8" w:rsidP="00F008C8">
      <w:pPr>
        <w:pStyle w:val="AMS"/>
        <w:numPr>
          <w:ilvl w:val="0"/>
          <w:numId w:val="1"/>
        </w:numPr>
      </w:pPr>
      <w:r>
        <w:t>Air Mass Classification</w:t>
      </w:r>
    </w:p>
    <w:p w:rsidR="00F008C8" w:rsidRDefault="00F008C8" w:rsidP="00501C00">
      <w:pPr>
        <w:pStyle w:val="AMS"/>
        <w:numPr>
          <w:ilvl w:val="0"/>
          <w:numId w:val="7"/>
        </w:numPr>
      </w:pPr>
      <w:bookmarkStart w:id="0" w:name="_GoBack"/>
      <w:bookmarkEnd w:id="0"/>
      <w:r>
        <w:t>Air Mass Classification with Wind Direction</w:t>
      </w:r>
    </w:p>
    <w:p w:rsidR="00F008C8" w:rsidRDefault="00F008C8" w:rsidP="00F008C8">
      <w:pPr>
        <w:pStyle w:val="AMS"/>
        <w:numPr>
          <w:ilvl w:val="0"/>
          <w:numId w:val="7"/>
        </w:numPr>
      </w:pPr>
      <w:r>
        <w:t>Air Mass Classification with Trajectories</w:t>
      </w:r>
    </w:p>
    <w:p w:rsidR="00034AA5" w:rsidRDefault="00034AA5" w:rsidP="00034AA5">
      <w:pPr>
        <w:pStyle w:val="AMS"/>
        <w:numPr>
          <w:ilvl w:val="0"/>
          <w:numId w:val="1"/>
        </w:numPr>
      </w:pPr>
      <w:r>
        <w:t>Analysis Methods</w:t>
      </w:r>
    </w:p>
    <w:p w:rsidR="00034AA5" w:rsidRDefault="00034AA5" w:rsidP="00034AA5">
      <w:pPr>
        <w:pStyle w:val="AMS"/>
        <w:numPr>
          <w:ilvl w:val="1"/>
          <w:numId w:val="1"/>
        </w:numPr>
      </w:pPr>
      <w:r>
        <w:t>Hourly averaging for Q1. (comparing the THD)</w:t>
      </w:r>
    </w:p>
    <w:p w:rsidR="00034AA5" w:rsidRDefault="00034AA5" w:rsidP="00034AA5">
      <w:pPr>
        <w:pStyle w:val="AMS"/>
        <w:numPr>
          <w:ilvl w:val="1"/>
          <w:numId w:val="1"/>
        </w:numPr>
      </w:pPr>
      <w:r>
        <w:t>Small Particle Fraction</w:t>
      </w:r>
    </w:p>
    <w:p w:rsidR="00034AA5" w:rsidRDefault="00034AA5" w:rsidP="00034AA5">
      <w:pPr>
        <w:pStyle w:val="AMS"/>
        <w:numPr>
          <w:ilvl w:val="1"/>
          <w:numId w:val="1"/>
        </w:numPr>
      </w:pPr>
      <w:r>
        <w:lastRenderedPageBreak/>
        <w:t>Sea Salt Aerosol</w:t>
      </w:r>
    </w:p>
    <w:p w:rsidR="00034AA5" w:rsidRDefault="00034AA5" w:rsidP="00034AA5">
      <w:pPr>
        <w:pStyle w:val="AMS"/>
        <w:numPr>
          <w:ilvl w:val="0"/>
          <w:numId w:val="1"/>
        </w:numPr>
      </w:pPr>
      <w:r>
        <w:t>Data Analysis</w:t>
      </w:r>
    </w:p>
    <w:p w:rsidR="00034AA5" w:rsidRDefault="00034AA5" w:rsidP="00034AA5">
      <w:pPr>
        <w:pStyle w:val="AMS"/>
        <w:numPr>
          <w:ilvl w:val="1"/>
          <w:numId w:val="1"/>
        </w:numPr>
      </w:pPr>
      <w:r>
        <w:t>CPC Concentration Comparison at the Arauco Site and THD</w:t>
      </w:r>
    </w:p>
    <w:p w:rsidR="00123644" w:rsidRDefault="00123644" w:rsidP="00034AA5">
      <w:pPr>
        <w:pStyle w:val="AMS"/>
        <w:numPr>
          <w:ilvl w:val="1"/>
          <w:numId w:val="1"/>
        </w:numPr>
      </w:pPr>
      <w:r>
        <w:t>N_UHSAS vs N_CPC plots and comparison with Andrea</w:t>
      </w:r>
    </w:p>
    <w:p w:rsidR="00034AA5" w:rsidRDefault="00034AA5" w:rsidP="00034AA5">
      <w:pPr>
        <w:pStyle w:val="AMS"/>
        <w:numPr>
          <w:ilvl w:val="1"/>
          <w:numId w:val="1"/>
        </w:numPr>
      </w:pPr>
      <w:r>
        <w:t>Processes Controlling the ASD at Arauco</w:t>
      </w:r>
    </w:p>
    <w:p w:rsidR="00034AA5" w:rsidRDefault="00034AA5" w:rsidP="00034AA5">
      <w:pPr>
        <w:pStyle w:val="AMS"/>
        <w:numPr>
          <w:ilvl w:val="2"/>
          <w:numId w:val="1"/>
        </w:numPr>
      </w:pPr>
      <w:r>
        <w:t>Analysis of N/V Rations</w:t>
      </w:r>
    </w:p>
    <w:p w:rsidR="00034AA5" w:rsidRDefault="00034AA5" w:rsidP="00034AA5">
      <w:pPr>
        <w:pStyle w:val="AMS"/>
        <w:numPr>
          <w:ilvl w:val="2"/>
          <w:numId w:val="1"/>
        </w:numPr>
      </w:pPr>
      <w:r>
        <w:t>Small Particle Fraction</w:t>
      </w:r>
    </w:p>
    <w:p w:rsidR="00034AA5" w:rsidRDefault="00034AA5" w:rsidP="00034AA5">
      <w:pPr>
        <w:pStyle w:val="AMS"/>
        <w:numPr>
          <w:ilvl w:val="2"/>
          <w:numId w:val="1"/>
        </w:numPr>
      </w:pPr>
      <w:r>
        <w:t>Representing the ASDs using Lognormal Functions</w:t>
      </w:r>
    </w:p>
    <w:p w:rsidR="00034AA5" w:rsidRDefault="00034AA5" w:rsidP="00034AA5">
      <w:pPr>
        <w:pStyle w:val="AMS"/>
        <w:numPr>
          <w:ilvl w:val="2"/>
          <w:numId w:val="1"/>
        </w:numPr>
      </w:pPr>
      <w:r>
        <w:t>Correlation of N_D&gt;0.5 and Sea-surface Wind Speed</w:t>
      </w:r>
    </w:p>
    <w:p w:rsidR="00034AA5" w:rsidRDefault="00034AA5" w:rsidP="00034AA5">
      <w:pPr>
        <w:pStyle w:val="AMS"/>
      </w:pPr>
      <w:r>
        <w:t>VII. Conclusions</w:t>
      </w:r>
    </w:p>
    <w:p w:rsidR="00034AA5" w:rsidRDefault="00034AA5" w:rsidP="00034AA5">
      <w:pPr>
        <w:pStyle w:val="AMS"/>
      </w:pPr>
    </w:p>
    <w:sectPr w:rsidR="00034A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D2757"/>
    <w:multiLevelType w:val="hybridMultilevel"/>
    <w:tmpl w:val="326A53E6"/>
    <w:lvl w:ilvl="0" w:tplc="3322E778">
      <w:start w:val="1"/>
      <w:numFmt w:val="lowerLetter"/>
      <w:lvlText w:val="%1."/>
      <w:lvlJc w:val="left"/>
      <w:pPr>
        <w:ind w:left="1440" w:hanging="360"/>
      </w:pPr>
      <w:rPr>
        <w:rFonts w:ascii="Times New Roman" w:eastAsiaTheme="minorHAnsi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E95DAD"/>
    <w:multiLevelType w:val="hybridMultilevel"/>
    <w:tmpl w:val="4BB86870"/>
    <w:lvl w:ilvl="0" w:tplc="44A6F5C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33A12F1"/>
    <w:multiLevelType w:val="hybridMultilevel"/>
    <w:tmpl w:val="D6CAA48A"/>
    <w:lvl w:ilvl="0" w:tplc="A25C10D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73F4D97"/>
    <w:multiLevelType w:val="hybridMultilevel"/>
    <w:tmpl w:val="CADE3208"/>
    <w:lvl w:ilvl="0" w:tplc="36F0F0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7D2D6E"/>
    <w:multiLevelType w:val="hybridMultilevel"/>
    <w:tmpl w:val="0704A548"/>
    <w:lvl w:ilvl="0" w:tplc="5DB43DC6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7881499"/>
    <w:multiLevelType w:val="hybridMultilevel"/>
    <w:tmpl w:val="58D66752"/>
    <w:lvl w:ilvl="0" w:tplc="86DC4B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0B13F1"/>
    <w:multiLevelType w:val="hybridMultilevel"/>
    <w:tmpl w:val="365A824C"/>
    <w:lvl w:ilvl="0" w:tplc="012AF3A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4B6"/>
    <w:rsid w:val="00034AA5"/>
    <w:rsid w:val="00123644"/>
    <w:rsid w:val="0034264B"/>
    <w:rsid w:val="00501C00"/>
    <w:rsid w:val="005659C8"/>
    <w:rsid w:val="00690584"/>
    <w:rsid w:val="00987D0D"/>
    <w:rsid w:val="00AE5836"/>
    <w:rsid w:val="00C424B6"/>
    <w:rsid w:val="00D21FCD"/>
    <w:rsid w:val="00F00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17218"/>
  <w15:chartTrackingRefBased/>
  <w15:docId w15:val="{C272348F-C9CB-4461-AAC2-9E9ED56DF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S">
    <w:name w:val="AMS"/>
    <w:basedOn w:val="Normal"/>
    <w:link w:val="AMSChar"/>
    <w:qFormat/>
    <w:rsid w:val="00C424B6"/>
    <w:pPr>
      <w:spacing w:after="0" w:line="480" w:lineRule="auto"/>
      <w:contextualSpacing/>
    </w:pPr>
    <w:rPr>
      <w:rFonts w:ascii="Times New Roman" w:hAnsi="Times New Roman"/>
      <w:sz w:val="24"/>
    </w:rPr>
  </w:style>
  <w:style w:type="paragraph" w:customStyle="1" w:styleId="SaraAMSbody">
    <w:name w:val="Sara_AMS_body"/>
    <w:basedOn w:val="Normal"/>
    <w:qFormat/>
    <w:rsid w:val="00C424B6"/>
    <w:pPr>
      <w:spacing w:line="480" w:lineRule="auto"/>
      <w:contextualSpacing/>
    </w:pPr>
    <w:rPr>
      <w:rFonts w:ascii="Times New Roman" w:hAnsi="Times New Roman"/>
      <w:sz w:val="24"/>
    </w:rPr>
  </w:style>
  <w:style w:type="character" w:customStyle="1" w:styleId="AMSChar">
    <w:name w:val="AMS Char"/>
    <w:basedOn w:val="DefaultParagraphFont"/>
    <w:link w:val="AMS"/>
    <w:rsid w:val="00C424B6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Fults</dc:creator>
  <cp:keywords/>
  <dc:description/>
  <cp:lastModifiedBy>Sara Fults</cp:lastModifiedBy>
  <cp:revision>3</cp:revision>
  <dcterms:created xsi:type="dcterms:W3CDTF">2017-03-11T17:38:00Z</dcterms:created>
  <dcterms:modified xsi:type="dcterms:W3CDTF">2017-03-13T00:35:00Z</dcterms:modified>
</cp:coreProperties>
</file>